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马克思主义学院2024年在职攻读博士学位专项计划招生说明</w:t>
      </w:r>
    </w:p>
    <w:p>
      <w:pPr>
        <w:rPr>
          <w:rFonts w:hint="eastAsia"/>
          <w:lang w:val="en-US" w:eastAsia="zh-CN"/>
        </w:rPr>
      </w:pP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根据教育部《关于做好2024年高校思想政治工作骨干在职攻读博士学位专项计划工作的通知》等相关文件精神，对马克思主义学院2024年在职攻读博士学位专项计划招生说明如下。</w:t>
      </w:r>
    </w:p>
    <w:p>
      <w:pPr>
        <w:numPr>
          <w:ilvl w:val="0"/>
          <w:numId w:val="1"/>
        </w:numPr>
        <w:ind w:firstLine="640" w:firstLineChars="200"/>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专项计划招生专业</w:t>
      </w:r>
    </w:p>
    <w:p>
      <w:pPr>
        <w:widowControl w:val="0"/>
        <w:numPr>
          <w:ilvl w:val="0"/>
          <w:numId w:val="0"/>
        </w:numPr>
        <w:ind w:firstLine="64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马克思主义理论（专业代码030500）</w:t>
      </w:r>
    </w:p>
    <w:p>
      <w:pPr>
        <w:widowControl w:val="0"/>
        <w:numPr>
          <w:ilvl w:val="0"/>
          <w:numId w:val="1"/>
        </w:numPr>
        <w:ind w:left="0" w:leftChars="0" w:firstLine="640" w:firstLineChars="200"/>
        <w:jc w:val="both"/>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专项计划招生计划类别及名额</w:t>
      </w:r>
    </w:p>
    <w:p>
      <w:pPr>
        <w:widowControl w:val="0"/>
        <w:numPr>
          <w:ilvl w:val="0"/>
          <w:numId w:val="2"/>
        </w:numPr>
        <w:ind w:left="640" w:leftChars="0" w:firstLine="0" w:firstLineChars="0"/>
        <w:jc w:val="both"/>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高校思想政治工作骨干在职攻读博士学位专项计划</w:t>
      </w:r>
    </w:p>
    <w:p>
      <w:pPr>
        <w:widowControl w:val="0"/>
        <w:numPr>
          <w:ilvl w:val="0"/>
          <w:numId w:val="0"/>
        </w:numPr>
        <w:ind w:left="0" w:leftChars="0"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招生计划3个。根据《教育部办公厅关于做好2024年高校思想政治工作骨干在职攻读博士学位专项计划工作的通知》文件要求，招收专职辅导员不少于2人，最多招收本校生源1人。专职辅导员的界定以《普通高等学校辅导员队伍建设规定》为准。</w:t>
      </w:r>
    </w:p>
    <w:p>
      <w:pPr>
        <w:widowControl w:val="0"/>
        <w:numPr>
          <w:ilvl w:val="0"/>
          <w:numId w:val="0"/>
        </w:numPr>
        <w:ind w:left="0" w:leftChars="0"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1.报考条件</w:t>
      </w:r>
    </w:p>
    <w:p>
      <w:pPr>
        <w:widowControl w:val="0"/>
        <w:numPr>
          <w:ilvl w:val="0"/>
          <w:numId w:val="0"/>
        </w:numPr>
        <w:ind w:left="0" w:leftChars="0"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default" w:ascii="仿宋" w:hAnsi="仿宋" w:eastAsia="仿宋" w:cs="仿宋"/>
          <w:color w:val="000000" w:themeColor="text1"/>
          <w:sz w:val="32"/>
          <w:szCs w:val="32"/>
          <w:lang w:val="en-US" w:eastAsia="zh-CN"/>
          <w14:textFill>
            <w14:solidFill>
              <w14:schemeClr w14:val="tx1"/>
            </w14:solidFill>
          </w14:textFill>
        </w:rPr>
        <w:t>）报考人员须专职从事高校党务或思想政治工作，且在职在岗</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default" w:ascii="仿宋" w:hAnsi="仿宋" w:eastAsia="仿宋" w:cs="仿宋"/>
          <w:color w:val="000000" w:themeColor="text1"/>
          <w:sz w:val="32"/>
          <w:szCs w:val="32"/>
          <w:lang w:val="en-US" w:eastAsia="zh-CN"/>
          <w14:textFill>
            <w14:solidFill>
              <w14:schemeClr w14:val="tx1"/>
            </w14:solidFill>
          </w14:textFill>
        </w:rPr>
        <w:t>报考人员需经所在学校思政（或党务）工作部门、人事部门进行资格审核并出具推荐意见，所在地省级党委教育工作部门审核通过（资格审查表见附件</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default" w:ascii="仿宋" w:hAnsi="仿宋" w:eastAsia="仿宋" w:cs="仿宋"/>
          <w:color w:val="000000" w:themeColor="text1"/>
          <w:sz w:val="32"/>
          <w:szCs w:val="32"/>
          <w:lang w:val="en-US" w:eastAsia="zh-CN"/>
          <w14:textFill>
            <w14:solidFill>
              <w14:schemeClr w14:val="tx1"/>
            </w14:solidFill>
          </w14:textFill>
        </w:rPr>
        <w:t>）。</w:t>
      </w:r>
    </w:p>
    <w:p>
      <w:pPr>
        <w:widowControl w:val="0"/>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default" w:ascii="仿宋" w:hAnsi="仿宋" w:eastAsia="仿宋" w:cs="仿宋"/>
          <w:color w:val="000000" w:themeColor="text1"/>
          <w:sz w:val="32"/>
          <w:szCs w:val="32"/>
          <w:lang w:val="en-US" w:eastAsia="zh-CN"/>
          <w14:textFill>
            <w14:solidFill>
              <w14:schemeClr w14:val="tx1"/>
            </w14:solidFill>
          </w14:textFill>
        </w:rPr>
        <w:t>）截至报名之日，报考人员应专职从事高校党务或思想政治工作满3年，且具有硕士学位，有2名具有相关学科的副教授及以上职称（或相当职称）的专家推荐，本科、硕士所学专业不受限制。年龄不超过45周岁〔1979年1月1日（含）以后出生〕，身体健康状况符合报考招生培养单位规定的体检要求。</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2.不区分导师，单独划线，按总成绩排名，以考生身份限制确定拟录取。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3.网报要求，“考试方式”选择“11-普通招考”，“专项计划”选择“5-高校辅导员专项”，“报考类别”选择“12-定向就业”，“报考学习方式”选择“1-全日制”。</w:t>
      </w:r>
    </w:p>
    <w:p>
      <w:pPr>
        <w:widowControl w:val="0"/>
        <w:numPr>
          <w:ilvl w:val="0"/>
          <w:numId w:val="2"/>
        </w:numPr>
        <w:ind w:left="640" w:leftChars="0" w:firstLine="0" w:firstLineChars="0"/>
        <w:jc w:val="both"/>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高校思想政治理论课教师在职攻读马克思主义理论博士学位专项计划</w:t>
      </w:r>
    </w:p>
    <w:p>
      <w:pPr>
        <w:widowControl w:val="0"/>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招生计划2个。</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1.报考条件</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（1）拥护中国共产党的领导，愿意为社会主义现代化建设服务，品德良好，遵纪守法。</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（2）已获硕士学位。</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高校思想政治理论课业务骨干教师，从事思想政治理论课教学5年以上。考生采取在职学习的方式，考生所在单位要保证其至少一年脱产学习时间。必须与原单位签订协议书，毕业后保证回到原单位从事思想政治理论课教学至少5年（考生登记表见附件2）。</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（4）身体健康状况符合报考的招生单位规定的体检要求。</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（5）年龄不超过45周岁</w:t>
      </w:r>
      <w:r>
        <w:rPr>
          <w:rFonts w:hint="default" w:ascii="仿宋" w:hAnsi="仿宋" w:eastAsia="仿宋" w:cs="仿宋"/>
          <w:color w:val="000000" w:themeColor="text1"/>
          <w:sz w:val="32"/>
          <w:szCs w:val="32"/>
          <w:lang w:val="en-US" w:eastAsia="zh-CN"/>
          <w14:textFill>
            <w14:solidFill>
              <w14:schemeClr w14:val="tx1"/>
            </w14:solidFill>
          </w14:textFill>
        </w:rPr>
        <w:t>〔1979年1月1日（含）以后出生〕</w:t>
      </w:r>
      <w:r>
        <w:rPr>
          <w:rFonts w:hint="eastAsia" w:ascii="仿宋" w:hAnsi="仿宋" w:eastAsia="仿宋" w:cs="仿宋"/>
          <w:color w:val="000000" w:themeColor="text1"/>
          <w:sz w:val="32"/>
          <w:szCs w:val="32"/>
          <w:lang w:val="en-US" w:eastAsia="zh-CN"/>
          <w14:textFill>
            <w14:solidFill>
              <w14:schemeClr w14:val="tx1"/>
            </w14:solidFill>
          </w14:textFill>
        </w:rPr>
        <w:t>。</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2.不区分导师，单独划线，按总成绩排名。</w:t>
      </w:r>
    </w:p>
    <w:p>
      <w:pPr>
        <w:widowControl w:val="0"/>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3.网报要求，“考试方式”选择“11-普通招考”，“专项计划”选择“6-两课教师专项”，“报考类别”选择“12-定向就业”，“报考学习方式”选择“1-全日制”。</w:t>
      </w:r>
    </w:p>
    <w:p>
      <w:pPr>
        <w:widowControl w:val="0"/>
        <w:numPr>
          <w:ilvl w:val="0"/>
          <w:numId w:val="0"/>
        </w:numPr>
        <w:ind w:firstLine="640" w:firstLineChars="200"/>
        <w:jc w:val="both"/>
        <w:rPr>
          <w:rFonts w:hint="eastAsia" w:ascii="仿宋" w:hAnsi="仿宋" w:eastAsia="仿宋" w:cs="仿宋"/>
          <w:color w:val="000000" w:themeColor="text1"/>
          <w:sz w:val="32"/>
          <w:szCs w:val="32"/>
          <w:lang w:val="en-US" w:eastAsia="zh-CN"/>
          <w14:textFill>
            <w14:solidFill>
              <w14:schemeClr w14:val="tx1"/>
            </w14:solidFill>
          </w14:textFill>
        </w:rPr>
      </w:pPr>
    </w:p>
    <w:p>
      <w:pPr>
        <w:widowControl w:val="0"/>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color w:val="000000" w:themeColor="text1"/>
          <w:sz w:val="32"/>
          <w:szCs w:val="32"/>
          <w:lang w:val="en-US" w:eastAsia="zh-CN"/>
          <w14:textFill>
            <w14:solidFill>
              <w14:schemeClr w14:val="tx1"/>
            </w14:solidFill>
          </w14:textFill>
        </w:rPr>
        <w:t>以上两种招生计划类别报名后不可调整。</w:t>
      </w:r>
    </w:p>
    <w:p>
      <w:pPr>
        <w:widowControl w:val="0"/>
        <w:numPr>
          <w:ilvl w:val="0"/>
          <w:numId w:val="1"/>
        </w:numPr>
        <w:ind w:left="0" w:leftChars="0" w:firstLine="0" w:firstLineChars="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报名及考试</w:t>
      </w:r>
    </w:p>
    <w:p>
      <w:pPr>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同学校普通招考。</w:t>
      </w:r>
    </w:p>
    <w:p>
      <w:pPr>
        <w:widowControl w:val="0"/>
        <w:numPr>
          <w:ilvl w:val="0"/>
          <w:numId w:val="0"/>
        </w:numPr>
        <w:ind w:firstLine="640"/>
        <w:jc w:val="both"/>
        <w:rPr>
          <w:rFonts w:hint="eastAsia" w:ascii="仿宋" w:hAnsi="仿宋" w:eastAsia="仿宋" w:cs="仿宋"/>
          <w:sz w:val="32"/>
          <w:szCs w:val="32"/>
          <w:lang w:val="en-US" w:eastAsia="zh-CN"/>
        </w:rPr>
      </w:pP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附件1.2024年高校思想政治工作骨干在职攻读博士学位报考资格审查表</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附件2.2024年高校思想政治理论课教师在职攻读马克思主义理论博士学位专项计划考生登记表</w:t>
      </w:r>
    </w:p>
    <w:p>
      <w:pPr>
        <w:widowControl w:val="0"/>
        <w:numPr>
          <w:ilvl w:val="0"/>
          <w:numId w:val="0"/>
        </w:numPr>
        <w:ind w:left="640" w:leftChars="0"/>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马克思主义学院</w:t>
      </w:r>
    </w:p>
    <w:p>
      <w:pPr>
        <w:widowControl w:val="0"/>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2024年4月24日</w:t>
      </w:r>
    </w:p>
    <w:p>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br w:type="page"/>
      </w:r>
    </w:p>
    <w:p>
      <w:pPr>
        <w:spacing w:line="560" w:lineRule="exact"/>
        <w:rPr>
          <w:rFonts w:hint="eastAsia" w:ascii="Times New Roman" w:hAnsi="Times New Roman" w:eastAsia="黑体" w:cs="Times New Roman"/>
          <w:sz w:val="30"/>
          <w:szCs w:val="30"/>
          <w:lang w:eastAsia="zh-CN"/>
        </w:rPr>
      </w:pPr>
      <w:r>
        <w:rPr>
          <w:rFonts w:ascii="Times New Roman" w:hAnsi="Times New Roman" w:eastAsia="黑体" w:cs="Times New Roman"/>
          <w:sz w:val="30"/>
          <w:szCs w:val="30"/>
        </w:rPr>
        <w:t>附件</w:t>
      </w:r>
      <w:r>
        <w:rPr>
          <w:rFonts w:hint="eastAsia" w:ascii="Times New Roman" w:hAnsi="Times New Roman" w:eastAsia="黑体" w:cs="Times New Roman"/>
          <w:sz w:val="30"/>
          <w:szCs w:val="30"/>
          <w:lang w:val="en-US" w:eastAsia="zh-CN"/>
        </w:rPr>
        <w:t>1</w:t>
      </w:r>
    </w:p>
    <w:p>
      <w:pPr>
        <w:widowControl/>
        <w:jc w:val="center"/>
        <w:rPr>
          <w:rFonts w:hint="eastAsia" w:ascii="黑体" w:hAnsi="黑体" w:eastAsia="黑体" w:cs="黑体"/>
          <w:b/>
          <w:bCs/>
          <w:sz w:val="28"/>
          <w:szCs w:val="28"/>
        </w:rPr>
      </w:pPr>
      <w:r>
        <w:rPr>
          <w:rFonts w:hint="eastAsia" w:ascii="黑体" w:hAnsi="黑体" w:eastAsia="黑体" w:cs="黑体"/>
          <w:b/>
          <w:bCs/>
          <w:sz w:val="28"/>
          <w:szCs w:val="28"/>
        </w:rPr>
        <w:t>202</w:t>
      </w:r>
      <w:r>
        <w:rPr>
          <w:rFonts w:hint="eastAsia" w:ascii="黑体" w:hAnsi="黑体" w:eastAsia="黑体" w:cs="黑体"/>
          <w:b/>
          <w:bCs/>
          <w:sz w:val="28"/>
          <w:szCs w:val="28"/>
          <w:lang w:val="en-US" w:eastAsia="zh-CN"/>
        </w:rPr>
        <w:t>4</w:t>
      </w:r>
      <w:r>
        <w:rPr>
          <w:rFonts w:hint="eastAsia" w:ascii="黑体" w:hAnsi="黑体" w:eastAsia="黑体" w:cs="黑体"/>
          <w:b/>
          <w:bCs/>
          <w:sz w:val="28"/>
          <w:szCs w:val="28"/>
        </w:rPr>
        <w:t>年高校思想政治工作骨干</w:t>
      </w:r>
    </w:p>
    <w:p>
      <w:pPr>
        <w:widowControl/>
        <w:jc w:val="center"/>
        <w:rPr>
          <w:rFonts w:hint="eastAsia" w:ascii="黑体" w:hAnsi="黑体" w:eastAsia="黑体" w:cs="黑体"/>
          <w:b/>
          <w:bCs/>
          <w:sz w:val="28"/>
          <w:szCs w:val="28"/>
        </w:rPr>
      </w:pPr>
      <w:r>
        <w:rPr>
          <w:rFonts w:hint="eastAsia" w:ascii="黑体" w:hAnsi="黑体" w:eastAsia="黑体" w:cs="黑体"/>
          <w:b/>
          <w:bCs/>
          <w:sz w:val="28"/>
          <w:szCs w:val="28"/>
        </w:rPr>
        <w:t>在职攻读博士学位报考资格审查表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620"/>
        <w:gridCol w:w="564"/>
        <w:gridCol w:w="1204"/>
        <w:gridCol w:w="1059"/>
        <w:gridCol w:w="101"/>
        <w:gridCol w:w="1065"/>
        <w:gridCol w:w="308"/>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0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bCs/>
                <w:sz w:val="24"/>
              </w:rPr>
              <w:t>姓    名</w:t>
            </w:r>
          </w:p>
        </w:tc>
        <w:tc>
          <w:tcPr>
            <w:tcW w:w="2184" w:type="dxa"/>
            <w:gridSpan w:val="2"/>
            <w:vAlign w:val="center"/>
          </w:tcPr>
          <w:p>
            <w:pPr>
              <w:rPr>
                <w:rFonts w:ascii="Times New Roman" w:hAnsi="Times New Roman" w:eastAsia="仿宋_GB2312" w:cs="Times New Roman"/>
                <w:sz w:val="24"/>
              </w:rPr>
            </w:pPr>
            <w:r>
              <w:rPr>
                <w:rFonts w:ascii="Times New Roman" w:hAnsi="Times New Roman" w:eastAsia="仿宋_GB2312" w:cs="Times New Roman"/>
                <w:sz w:val="24"/>
              </w:rPr>
              <w:t xml:space="preserve">       </w:t>
            </w:r>
          </w:p>
          <w:p>
            <w:pPr>
              <w:jc w:val="center"/>
              <w:rPr>
                <w:rFonts w:ascii="Times New Roman" w:hAnsi="Times New Roman" w:eastAsia="仿宋_GB2312" w:cs="Times New Roman"/>
                <w:sz w:val="24"/>
              </w:rPr>
            </w:pPr>
          </w:p>
        </w:tc>
        <w:tc>
          <w:tcPr>
            <w:tcW w:w="1204" w:type="dxa"/>
            <w:vAlign w:val="center"/>
          </w:tcPr>
          <w:p>
            <w:pPr>
              <w:widowControl/>
              <w:jc w:val="center"/>
              <w:rPr>
                <w:rFonts w:ascii="Times New Roman" w:hAnsi="Times New Roman" w:eastAsia="仿宋_GB2312" w:cs="Times New Roman"/>
                <w:sz w:val="24"/>
              </w:rPr>
            </w:pPr>
            <w:r>
              <w:rPr>
                <w:rFonts w:ascii="Times New Roman" w:hAnsi="Times New Roman" w:eastAsia="仿宋_GB2312" w:cs="Times New Roman"/>
                <w:sz w:val="24"/>
              </w:rPr>
              <w:t>性    别</w:t>
            </w:r>
          </w:p>
        </w:tc>
        <w:tc>
          <w:tcPr>
            <w:tcW w:w="2225" w:type="dxa"/>
            <w:gridSpan w:val="3"/>
            <w:vAlign w:val="center"/>
          </w:tcPr>
          <w:p>
            <w:pPr>
              <w:jc w:val="center"/>
              <w:rPr>
                <w:rFonts w:ascii="Times New Roman" w:hAnsi="Times New Roman" w:eastAsia="仿宋_GB2312" w:cs="Times New Roman"/>
                <w:sz w:val="24"/>
              </w:rPr>
            </w:pPr>
          </w:p>
        </w:tc>
        <w:tc>
          <w:tcPr>
            <w:tcW w:w="1662" w:type="dxa"/>
            <w:gridSpan w:val="2"/>
            <w:vMerge w:val="restart"/>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207"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政治面貌</w:t>
            </w:r>
          </w:p>
        </w:tc>
        <w:tc>
          <w:tcPr>
            <w:tcW w:w="2184" w:type="dxa"/>
            <w:gridSpan w:val="2"/>
            <w:vAlign w:val="center"/>
          </w:tcPr>
          <w:p>
            <w:pPr>
              <w:jc w:val="center"/>
              <w:rPr>
                <w:rFonts w:ascii="Times New Roman" w:hAnsi="Times New Roman" w:eastAsia="仿宋_GB2312" w:cs="Times New Roman"/>
                <w:bCs/>
                <w:sz w:val="24"/>
              </w:rPr>
            </w:pPr>
          </w:p>
        </w:tc>
        <w:tc>
          <w:tcPr>
            <w:tcW w:w="1204"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出生日</w:t>
            </w:r>
            <w:bookmarkStart w:id="0" w:name="_GoBack"/>
            <w:bookmarkEnd w:id="0"/>
            <w:r>
              <w:rPr>
                <w:rFonts w:ascii="Times New Roman" w:hAnsi="Times New Roman" w:eastAsia="仿宋_GB2312" w:cs="Times New Roman"/>
                <w:bCs/>
                <w:sz w:val="24"/>
              </w:rPr>
              <w:t>期</w:t>
            </w:r>
          </w:p>
        </w:tc>
        <w:tc>
          <w:tcPr>
            <w:tcW w:w="2225" w:type="dxa"/>
            <w:gridSpan w:val="3"/>
            <w:vAlign w:val="center"/>
          </w:tcPr>
          <w:p>
            <w:pPr>
              <w:jc w:val="center"/>
              <w:rPr>
                <w:rFonts w:ascii="Times New Roman" w:hAnsi="Times New Roman" w:eastAsia="仿宋_GB2312" w:cs="Times New Roman"/>
                <w:b/>
                <w:bCs/>
                <w:sz w:val="24"/>
              </w:rPr>
            </w:pPr>
          </w:p>
        </w:tc>
        <w:tc>
          <w:tcPr>
            <w:tcW w:w="1662" w:type="dxa"/>
            <w:gridSpan w:val="2"/>
            <w:vMerge w:val="continue"/>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7"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工作学校</w:t>
            </w:r>
          </w:p>
        </w:tc>
        <w:tc>
          <w:tcPr>
            <w:tcW w:w="2184" w:type="dxa"/>
            <w:gridSpan w:val="2"/>
            <w:vAlign w:val="center"/>
          </w:tcPr>
          <w:p>
            <w:pPr>
              <w:jc w:val="center"/>
              <w:rPr>
                <w:rFonts w:ascii="Times New Roman" w:hAnsi="Times New Roman" w:eastAsia="仿宋_GB2312" w:cs="Times New Roman"/>
                <w:bCs/>
                <w:sz w:val="24"/>
              </w:rPr>
            </w:pPr>
          </w:p>
        </w:tc>
        <w:tc>
          <w:tcPr>
            <w:tcW w:w="1204"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工作院系（部门）</w:t>
            </w:r>
          </w:p>
        </w:tc>
        <w:tc>
          <w:tcPr>
            <w:tcW w:w="2225" w:type="dxa"/>
            <w:gridSpan w:val="3"/>
            <w:vAlign w:val="center"/>
          </w:tcPr>
          <w:p>
            <w:pPr>
              <w:jc w:val="center"/>
              <w:rPr>
                <w:rFonts w:ascii="Times New Roman" w:hAnsi="Times New Roman" w:eastAsia="仿宋_GB2312" w:cs="Times New Roman"/>
                <w:b/>
                <w:bCs/>
                <w:sz w:val="24"/>
              </w:rPr>
            </w:pPr>
          </w:p>
        </w:tc>
        <w:tc>
          <w:tcPr>
            <w:tcW w:w="1662" w:type="dxa"/>
            <w:gridSpan w:val="2"/>
            <w:vMerge w:val="continue"/>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207"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sz w:val="24"/>
              </w:rPr>
              <w:t>民    族</w:t>
            </w:r>
          </w:p>
        </w:tc>
        <w:tc>
          <w:tcPr>
            <w:tcW w:w="2184" w:type="dxa"/>
            <w:gridSpan w:val="2"/>
            <w:vAlign w:val="center"/>
          </w:tcPr>
          <w:p>
            <w:pPr>
              <w:jc w:val="center"/>
              <w:rPr>
                <w:rFonts w:ascii="Times New Roman" w:hAnsi="Times New Roman" w:eastAsia="仿宋_GB2312" w:cs="Times New Roman"/>
                <w:b/>
                <w:bCs/>
                <w:sz w:val="24"/>
              </w:rPr>
            </w:pPr>
          </w:p>
        </w:tc>
        <w:tc>
          <w:tcPr>
            <w:tcW w:w="1204"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身份证号</w:t>
            </w:r>
          </w:p>
        </w:tc>
        <w:tc>
          <w:tcPr>
            <w:tcW w:w="3887" w:type="dxa"/>
            <w:gridSpan w:val="5"/>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207" w:type="dxa"/>
            <w:vAlign w:val="center"/>
          </w:tcPr>
          <w:p>
            <w:pPr>
              <w:jc w:val="center"/>
              <w:rPr>
                <w:rFonts w:ascii="Times New Roman" w:hAnsi="Times New Roman" w:eastAsia="仿宋_GB2312" w:cs="Times New Roman"/>
                <w:b/>
                <w:bCs/>
                <w:sz w:val="24"/>
              </w:rPr>
            </w:pPr>
            <w:r>
              <w:rPr>
                <w:rFonts w:ascii="Times New Roman" w:hAnsi="Times New Roman" w:eastAsia="仿宋_GB2312" w:cs="Times New Roman"/>
                <w:sz w:val="24"/>
              </w:rPr>
              <w:t>专业技术职    务</w:t>
            </w:r>
          </w:p>
        </w:tc>
        <w:tc>
          <w:tcPr>
            <w:tcW w:w="2184" w:type="dxa"/>
            <w:gridSpan w:val="2"/>
            <w:vAlign w:val="center"/>
          </w:tcPr>
          <w:p>
            <w:pPr>
              <w:jc w:val="center"/>
              <w:rPr>
                <w:rFonts w:ascii="Times New Roman" w:hAnsi="Times New Roman" w:eastAsia="仿宋_GB2312" w:cs="Times New Roman"/>
                <w:b/>
                <w:bCs/>
                <w:sz w:val="24"/>
              </w:rPr>
            </w:pPr>
          </w:p>
        </w:tc>
        <w:tc>
          <w:tcPr>
            <w:tcW w:w="1204"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行政职务</w:t>
            </w:r>
          </w:p>
        </w:tc>
        <w:tc>
          <w:tcPr>
            <w:tcW w:w="3887" w:type="dxa"/>
            <w:gridSpan w:val="5"/>
            <w:vAlign w:val="center"/>
          </w:tcPr>
          <w:p>
            <w:pPr>
              <w:jc w:val="cente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207"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毕业学校</w:t>
            </w:r>
          </w:p>
        </w:tc>
        <w:tc>
          <w:tcPr>
            <w:tcW w:w="2184" w:type="dxa"/>
            <w:gridSpan w:val="2"/>
            <w:vAlign w:val="center"/>
          </w:tcPr>
          <w:p>
            <w:pPr>
              <w:jc w:val="center"/>
              <w:rPr>
                <w:rFonts w:ascii="Times New Roman" w:hAnsi="Times New Roman" w:eastAsia="仿宋_GB2312" w:cs="Times New Roman"/>
                <w:bCs/>
                <w:sz w:val="24"/>
              </w:rPr>
            </w:pPr>
          </w:p>
        </w:tc>
        <w:tc>
          <w:tcPr>
            <w:tcW w:w="1204" w:type="dxa"/>
            <w:vAlign w:val="center"/>
          </w:tcPr>
          <w:p>
            <w:pPr>
              <w:jc w:val="center"/>
              <w:rPr>
                <w:rFonts w:ascii="Times New Roman" w:hAnsi="Times New Roman" w:eastAsia="仿宋_GB2312" w:cs="Times New Roman"/>
                <w:sz w:val="24"/>
              </w:rPr>
            </w:pPr>
            <w:r>
              <w:rPr>
                <w:rFonts w:ascii="Times New Roman" w:hAnsi="Times New Roman" w:eastAsia="仿宋_GB2312" w:cs="Times New Roman"/>
                <w:bCs/>
                <w:sz w:val="24"/>
              </w:rPr>
              <w:t>最后学位</w:t>
            </w:r>
          </w:p>
        </w:tc>
        <w:tc>
          <w:tcPr>
            <w:tcW w:w="1160" w:type="dxa"/>
            <w:gridSpan w:val="2"/>
            <w:vAlign w:val="center"/>
          </w:tcPr>
          <w:p>
            <w:pPr>
              <w:rPr>
                <w:rFonts w:ascii="Times New Roman" w:hAnsi="Times New Roman" w:eastAsia="仿宋_GB2312" w:cs="Times New Roman"/>
                <w:b/>
                <w:bCs/>
                <w:sz w:val="24"/>
              </w:rPr>
            </w:pPr>
          </w:p>
        </w:tc>
        <w:tc>
          <w:tcPr>
            <w:tcW w:w="1373" w:type="dxa"/>
            <w:gridSpan w:val="2"/>
            <w:vAlign w:val="center"/>
          </w:tcPr>
          <w:p>
            <w:pPr>
              <w:rPr>
                <w:rFonts w:ascii="Times New Roman" w:hAnsi="Times New Roman" w:eastAsia="仿宋_GB2312" w:cs="Times New Roman"/>
                <w:b/>
                <w:bCs/>
                <w:sz w:val="24"/>
              </w:rPr>
            </w:pPr>
            <w:r>
              <w:rPr>
                <w:rFonts w:ascii="Times New Roman" w:hAnsi="Times New Roman" w:eastAsia="仿宋_GB2312" w:cs="Times New Roman"/>
                <w:bCs/>
                <w:sz w:val="24"/>
              </w:rPr>
              <w:t>最后学历</w:t>
            </w:r>
          </w:p>
        </w:tc>
        <w:tc>
          <w:tcPr>
            <w:tcW w:w="1354" w:type="dxa"/>
            <w:vAlign w:val="center"/>
          </w:tcPr>
          <w:p>
            <w:pP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207"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毕业专业</w:t>
            </w:r>
          </w:p>
        </w:tc>
        <w:tc>
          <w:tcPr>
            <w:tcW w:w="2184" w:type="dxa"/>
            <w:gridSpan w:val="2"/>
            <w:vAlign w:val="center"/>
          </w:tcPr>
          <w:p>
            <w:pPr>
              <w:jc w:val="center"/>
              <w:rPr>
                <w:rFonts w:ascii="Times New Roman" w:hAnsi="Times New Roman" w:eastAsia="仿宋_GB2312" w:cs="Times New Roman"/>
                <w:bCs/>
                <w:sz w:val="24"/>
              </w:rPr>
            </w:pPr>
          </w:p>
        </w:tc>
        <w:tc>
          <w:tcPr>
            <w:tcW w:w="1204"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bCs/>
                <w:sz w:val="24"/>
              </w:rPr>
              <w:t>毕业日期</w:t>
            </w:r>
          </w:p>
        </w:tc>
        <w:tc>
          <w:tcPr>
            <w:tcW w:w="1160" w:type="dxa"/>
            <w:gridSpan w:val="2"/>
            <w:vAlign w:val="center"/>
          </w:tcPr>
          <w:p>
            <w:pPr>
              <w:rPr>
                <w:rFonts w:ascii="Times New Roman" w:hAnsi="Times New Roman" w:eastAsia="仿宋_GB2312" w:cs="Times New Roman"/>
                <w:b/>
                <w:bCs/>
                <w:sz w:val="24"/>
              </w:rPr>
            </w:pPr>
          </w:p>
        </w:tc>
        <w:tc>
          <w:tcPr>
            <w:tcW w:w="1373" w:type="dxa"/>
            <w:gridSpan w:val="2"/>
            <w:vAlign w:val="center"/>
          </w:tcPr>
          <w:p>
            <w:pPr>
              <w:jc w:val="left"/>
              <w:rPr>
                <w:rFonts w:ascii="Times New Roman" w:hAnsi="Times New Roman" w:eastAsia="仿宋_GB2312" w:cs="Times New Roman"/>
                <w:b/>
                <w:bCs/>
                <w:sz w:val="24"/>
              </w:rPr>
            </w:pPr>
            <w:r>
              <w:rPr>
                <w:rFonts w:ascii="Times New Roman" w:hAnsi="Times New Roman" w:eastAsia="仿宋_GB2312" w:cs="Times New Roman"/>
                <w:bCs/>
                <w:sz w:val="24"/>
              </w:rPr>
              <w:t>专职从事党务或思政工作年限</w:t>
            </w:r>
          </w:p>
        </w:tc>
        <w:tc>
          <w:tcPr>
            <w:tcW w:w="1354" w:type="dxa"/>
            <w:vAlign w:val="center"/>
          </w:tcPr>
          <w:p>
            <w:pP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207" w:type="dxa"/>
            <w:vAlign w:val="center"/>
          </w:tcPr>
          <w:p>
            <w:pPr>
              <w:jc w:val="center"/>
              <w:rPr>
                <w:rFonts w:ascii="Times New Roman" w:hAnsi="Times New Roman" w:eastAsia="仿宋_GB2312" w:cs="Times New Roman"/>
                <w:bCs/>
                <w:sz w:val="24"/>
              </w:rPr>
            </w:pPr>
            <w:r>
              <w:rPr>
                <w:rFonts w:ascii="Times New Roman" w:hAnsi="Times New Roman" w:eastAsia="仿宋_GB2312" w:cs="Times New Roman"/>
                <w:sz w:val="24"/>
              </w:rPr>
              <w:t>工作岗位和工作简历</w:t>
            </w:r>
          </w:p>
        </w:tc>
        <w:tc>
          <w:tcPr>
            <w:tcW w:w="7275" w:type="dxa"/>
            <w:gridSpan w:val="8"/>
            <w:vAlign w:val="center"/>
          </w:tcPr>
          <w:p>
            <w:pPr>
              <w:rPr>
                <w:rFonts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207" w:type="dxa"/>
            <w:vAlign w:val="center"/>
          </w:tcPr>
          <w:p>
            <w:pPr>
              <w:jc w:val="distribute"/>
              <w:rPr>
                <w:rFonts w:ascii="Times New Roman" w:hAnsi="Times New Roman" w:eastAsia="仿宋_GB2312" w:cs="Times New Roman"/>
                <w:bCs/>
                <w:sz w:val="24"/>
              </w:rPr>
            </w:pPr>
            <w:r>
              <w:rPr>
                <w:rFonts w:ascii="Times New Roman" w:hAnsi="Times New Roman" w:eastAsia="仿宋_GB2312" w:cs="Times New Roman"/>
                <w:bCs/>
                <w:sz w:val="24"/>
              </w:rPr>
              <w:t>邮寄地址及电话</w:t>
            </w:r>
          </w:p>
        </w:tc>
        <w:tc>
          <w:tcPr>
            <w:tcW w:w="7275" w:type="dxa"/>
            <w:gridSpan w:val="8"/>
            <w:vAlign w:val="center"/>
          </w:tcPr>
          <w:p>
            <w:pPr>
              <w:rPr>
                <w:rFonts w:ascii="Times New Roman" w:hAnsi="Times New Roman" w:eastAsia="仿宋_GB2312" w:cs="Times New Roman"/>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482" w:type="dxa"/>
            <w:gridSpan w:val="9"/>
          </w:tcPr>
          <w:p>
            <w:pPr>
              <w:rPr>
                <w:rFonts w:ascii="Times New Roman" w:hAnsi="Times New Roman" w:eastAsia="仿宋_GB2312" w:cs="Times New Roman"/>
                <w:bCs/>
                <w:sz w:val="24"/>
              </w:rPr>
            </w:pPr>
            <w:r>
              <w:rPr>
                <w:rFonts w:ascii="Times New Roman" w:hAnsi="Times New Roman" w:eastAsia="仿宋_GB2312" w:cs="Times New Roman"/>
                <w:bCs/>
                <w:sz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1" w:hRule="atLeast"/>
          <w:jc w:val="center"/>
        </w:trPr>
        <w:tc>
          <w:tcPr>
            <w:tcW w:w="2827" w:type="dxa"/>
            <w:gridSpan w:val="2"/>
          </w:tcPr>
          <w:p>
            <w:pPr>
              <w:rPr>
                <w:rFonts w:ascii="Times New Roman" w:hAnsi="Times New Roman" w:eastAsia="仿宋_GB2312" w:cs="Times New Roman"/>
                <w:bCs/>
                <w:sz w:val="24"/>
              </w:rPr>
            </w:pPr>
          </w:p>
          <w:p>
            <w:pPr>
              <w:rPr>
                <w:rFonts w:ascii="Times New Roman" w:hAnsi="Times New Roman" w:eastAsia="仿宋_GB2312" w:cs="Times New Roman"/>
                <w:bCs/>
                <w:sz w:val="24"/>
              </w:rPr>
            </w:pPr>
            <w:r>
              <w:rPr>
                <w:rFonts w:ascii="Times New Roman" w:hAnsi="Times New Roman" w:eastAsia="仿宋_GB2312" w:cs="Times New Roman"/>
                <w:bCs/>
                <w:sz w:val="24"/>
              </w:rPr>
              <w:t>工作学校思政(或党务)工作部门推荐意见：</w:t>
            </w:r>
          </w:p>
          <w:p>
            <w:pPr>
              <w:rPr>
                <w:rFonts w:ascii="Times New Roman" w:hAnsi="Times New Roman" w:eastAsia="仿宋_GB2312" w:cs="Times New Roman"/>
                <w:bCs/>
                <w:sz w:val="24"/>
              </w:rPr>
            </w:pPr>
          </w:p>
          <w:p>
            <w:pPr>
              <w:rPr>
                <w:rFonts w:ascii="Times New Roman" w:hAnsi="Times New Roman" w:eastAsia="仿宋_GB2312" w:cs="Times New Roman"/>
                <w:bCs/>
                <w:sz w:val="24"/>
              </w:rPr>
            </w:pPr>
          </w:p>
          <w:p>
            <w:pPr>
              <w:rPr>
                <w:rFonts w:ascii="Times New Roman" w:hAnsi="Times New Roman" w:eastAsia="仿宋_GB2312" w:cs="Times New Roman"/>
                <w:bCs/>
                <w:sz w:val="24"/>
              </w:rPr>
            </w:pPr>
          </w:p>
          <w:p>
            <w:pPr>
              <w:rPr>
                <w:rFonts w:ascii="Times New Roman" w:hAnsi="Times New Roman" w:eastAsia="仿宋_GB2312" w:cs="Times New Roman"/>
                <w:bCs/>
                <w:sz w:val="24"/>
              </w:rPr>
            </w:pPr>
          </w:p>
          <w:p>
            <w:pPr>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r>
              <w:rPr>
                <w:rFonts w:ascii="Times New Roman" w:hAnsi="Times New Roman" w:eastAsia="仿宋_GB2312" w:cs="Times New Roman"/>
                <w:bCs/>
                <w:sz w:val="24"/>
              </w:rPr>
              <w:t>年  月  日</w:t>
            </w:r>
          </w:p>
        </w:tc>
        <w:tc>
          <w:tcPr>
            <w:tcW w:w="2827" w:type="dxa"/>
            <w:gridSpan w:val="3"/>
          </w:tcPr>
          <w:p>
            <w:pPr>
              <w:rPr>
                <w:rFonts w:ascii="Times New Roman" w:hAnsi="Times New Roman" w:eastAsia="仿宋_GB2312" w:cs="Times New Roman"/>
                <w:bCs/>
                <w:sz w:val="24"/>
              </w:rPr>
            </w:pPr>
          </w:p>
          <w:p>
            <w:pPr>
              <w:rPr>
                <w:rFonts w:ascii="Times New Roman" w:hAnsi="Times New Roman" w:eastAsia="仿宋_GB2312" w:cs="Times New Roman"/>
                <w:bCs/>
                <w:sz w:val="24"/>
              </w:rPr>
            </w:pPr>
            <w:r>
              <w:rPr>
                <w:rFonts w:ascii="Times New Roman" w:hAnsi="Times New Roman" w:eastAsia="仿宋_GB2312" w:cs="Times New Roman"/>
                <w:bCs/>
                <w:sz w:val="24"/>
              </w:rPr>
              <w:t>工作学校人事部门推荐意见：</w:t>
            </w:r>
          </w:p>
          <w:p>
            <w:pPr>
              <w:ind w:left="958" w:leftChars="456"/>
              <w:jc w:val="left"/>
              <w:rPr>
                <w:rFonts w:ascii="Times New Roman" w:hAnsi="Times New Roman" w:eastAsia="仿宋_GB2312" w:cs="Times New Roman"/>
                <w:bCs/>
                <w:sz w:val="24"/>
              </w:rPr>
            </w:pPr>
          </w:p>
          <w:p>
            <w:pPr>
              <w:jc w:val="left"/>
              <w:rPr>
                <w:rFonts w:ascii="Times New Roman" w:hAnsi="Times New Roman" w:eastAsia="仿宋_GB2312" w:cs="Times New Roman"/>
                <w:bCs/>
                <w:sz w:val="24"/>
              </w:rPr>
            </w:pPr>
          </w:p>
          <w:p>
            <w:pPr>
              <w:jc w:val="left"/>
              <w:rPr>
                <w:rFonts w:ascii="Times New Roman" w:hAnsi="Times New Roman" w:eastAsia="仿宋_GB2312" w:cs="Times New Roman"/>
                <w:bCs/>
                <w:sz w:val="24"/>
              </w:rPr>
            </w:pPr>
          </w:p>
          <w:p>
            <w:pPr>
              <w:jc w:val="left"/>
              <w:rPr>
                <w:rFonts w:ascii="Times New Roman" w:hAnsi="Times New Roman" w:eastAsia="仿宋_GB2312" w:cs="Times New Roman"/>
                <w:bCs/>
                <w:sz w:val="24"/>
              </w:rPr>
            </w:pPr>
          </w:p>
          <w:p>
            <w:pPr>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jc w:val="center"/>
              <w:rPr>
                <w:rFonts w:ascii="Times New Roman" w:hAnsi="Times New Roman" w:eastAsia="仿宋_GB2312" w:cs="Times New Roman"/>
                <w:bCs/>
                <w:sz w:val="24"/>
              </w:rPr>
            </w:pPr>
          </w:p>
          <w:p>
            <w:pPr>
              <w:jc w:val="center"/>
              <w:rPr>
                <w:rFonts w:ascii="Times New Roman" w:hAnsi="Times New Roman" w:eastAsia="仿宋_GB2312" w:cs="Times New Roman"/>
                <w:bCs/>
                <w:sz w:val="24"/>
              </w:rPr>
            </w:pPr>
            <w:r>
              <w:rPr>
                <w:rFonts w:ascii="Times New Roman" w:hAnsi="Times New Roman" w:eastAsia="仿宋_GB2312" w:cs="Times New Roman"/>
                <w:bCs/>
                <w:sz w:val="24"/>
              </w:rPr>
              <w:t>年  月  日</w:t>
            </w:r>
          </w:p>
        </w:tc>
        <w:tc>
          <w:tcPr>
            <w:tcW w:w="2828" w:type="dxa"/>
            <w:gridSpan w:val="4"/>
          </w:tcPr>
          <w:p>
            <w:pPr>
              <w:rPr>
                <w:rFonts w:ascii="Times New Roman" w:hAnsi="Times New Roman" w:eastAsia="仿宋_GB2312" w:cs="Times New Roman"/>
                <w:bCs/>
                <w:sz w:val="24"/>
              </w:rPr>
            </w:pPr>
          </w:p>
          <w:p>
            <w:pPr>
              <w:rPr>
                <w:rFonts w:ascii="Times New Roman" w:hAnsi="Times New Roman" w:eastAsia="仿宋_GB2312" w:cs="Times New Roman"/>
                <w:bCs/>
                <w:sz w:val="24"/>
              </w:rPr>
            </w:pPr>
            <w:r>
              <w:rPr>
                <w:rFonts w:ascii="Times New Roman" w:hAnsi="Times New Roman" w:eastAsia="仿宋_GB2312" w:cs="Times New Roman"/>
                <w:bCs/>
                <w:sz w:val="24"/>
              </w:rPr>
              <w:t>省级党委教育工作部门职能处室审核意见：</w:t>
            </w:r>
          </w:p>
          <w:p>
            <w:pPr>
              <w:jc w:val="left"/>
              <w:rPr>
                <w:rFonts w:ascii="Times New Roman" w:hAnsi="Times New Roman" w:eastAsia="仿宋_GB2312" w:cs="Times New Roman"/>
                <w:bCs/>
                <w:sz w:val="24"/>
              </w:rPr>
            </w:pPr>
          </w:p>
          <w:p>
            <w:pPr>
              <w:jc w:val="left"/>
              <w:rPr>
                <w:rFonts w:ascii="Times New Roman" w:hAnsi="Times New Roman" w:eastAsia="仿宋_GB2312" w:cs="Times New Roman"/>
                <w:bCs/>
                <w:sz w:val="24"/>
              </w:rPr>
            </w:pPr>
          </w:p>
          <w:p>
            <w:pPr>
              <w:jc w:val="left"/>
              <w:rPr>
                <w:rFonts w:ascii="Times New Roman" w:hAnsi="Times New Roman" w:eastAsia="仿宋_GB2312" w:cs="Times New Roman"/>
                <w:bCs/>
                <w:sz w:val="24"/>
              </w:rPr>
            </w:pPr>
          </w:p>
          <w:p>
            <w:pPr>
              <w:jc w:val="left"/>
              <w:rPr>
                <w:rFonts w:ascii="Times New Roman" w:hAnsi="Times New Roman" w:eastAsia="仿宋_GB2312" w:cs="Times New Roman"/>
                <w:bCs/>
                <w:sz w:val="24"/>
              </w:rPr>
            </w:pPr>
          </w:p>
          <w:p>
            <w:pPr>
              <w:jc w:val="center"/>
              <w:rPr>
                <w:rFonts w:ascii="Times New Roman" w:hAnsi="Times New Roman" w:eastAsia="仿宋_GB2312" w:cs="Times New Roman"/>
                <w:bCs/>
                <w:sz w:val="24"/>
              </w:rPr>
            </w:pPr>
            <w:r>
              <w:rPr>
                <w:rFonts w:ascii="Times New Roman" w:hAnsi="Times New Roman" w:eastAsia="仿宋_GB2312" w:cs="Times New Roman"/>
                <w:bCs/>
                <w:sz w:val="24"/>
              </w:rPr>
              <w:t>（盖章）</w:t>
            </w:r>
          </w:p>
          <w:p>
            <w:pPr>
              <w:ind w:left="1200" w:hanging="1200" w:hangingChars="500"/>
              <w:jc w:val="center"/>
              <w:rPr>
                <w:rFonts w:ascii="Times New Roman" w:hAnsi="Times New Roman" w:eastAsia="仿宋_GB2312" w:cs="Times New Roman"/>
                <w:bCs/>
                <w:sz w:val="24"/>
              </w:rPr>
            </w:pPr>
          </w:p>
          <w:p>
            <w:pPr>
              <w:ind w:left="1200" w:hanging="1200" w:hangingChars="500"/>
              <w:jc w:val="center"/>
              <w:rPr>
                <w:rFonts w:ascii="Times New Roman" w:hAnsi="Times New Roman" w:eastAsia="仿宋_GB2312" w:cs="Times New Roman"/>
                <w:bCs/>
                <w:sz w:val="24"/>
              </w:rPr>
            </w:pPr>
            <w:r>
              <w:rPr>
                <w:rFonts w:ascii="Times New Roman" w:hAnsi="Times New Roman" w:eastAsia="仿宋_GB2312" w:cs="Times New Roman"/>
                <w:bCs/>
                <w:sz w:val="24"/>
              </w:rPr>
              <w:t>年  月  日</w:t>
            </w:r>
          </w:p>
        </w:tc>
      </w:tr>
    </w:tbl>
    <w:p>
      <w:pPr>
        <w:widowControl/>
        <w:spacing w:line="500" w:lineRule="exact"/>
      </w:pPr>
    </w:p>
    <w:p>
      <w:pPr>
        <w:rPr>
          <w:rFonts w:hint="eastAsia"/>
          <w:lang w:val="en-US" w:eastAsia="zh-CN"/>
        </w:rPr>
      </w:pPr>
      <w:r>
        <w:rPr>
          <w:rFonts w:hint="eastAsia" w:ascii="Times New Roman" w:hAnsi="Times New Roman" w:eastAsia="黑体" w:cs="Times New Roman"/>
          <w:sz w:val="30"/>
          <w:szCs w:val="30"/>
          <w:lang w:val="en-US" w:eastAsia="zh-CN"/>
        </w:rPr>
        <w:t xml:space="preserve">附件2  </w:t>
      </w: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eastAsia="黑体"/>
          <w:sz w:val="30"/>
          <w:szCs w:val="30"/>
        </w:rPr>
      </w:pPr>
      <w:r>
        <w:rPr>
          <w:rFonts w:hint="eastAsia" w:ascii="黑体" w:eastAsia="黑体"/>
          <w:sz w:val="30"/>
          <w:szCs w:val="30"/>
        </w:rPr>
        <w:t>202</w:t>
      </w:r>
      <w:r>
        <w:rPr>
          <w:rFonts w:hint="eastAsia" w:ascii="黑体" w:eastAsia="黑体"/>
          <w:sz w:val="30"/>
          <w:szCs w:val="30"/>
          <w:lang w:val="en-US" w:eastAsia="zh-CN"/>
        </w:rPr>
        <w:t>4</w:t>
      </w:r>
      <w:r>
        <w:rPr>
          <w:rFonts w:hint="eastAsia" w:ascii="黑体" w:eastAsia="黑体"/>
          <w:sz w:val="30"/>
          <w:szCs w:val="30"/>
        </w:rPr>
        <w:t>年高校思想政治理论课教师在职攻读</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eastAsia="黑体"/>
          <w:sz w:val="30"/>
          <w:szCs w:val="30"/>
        </w:rPr>
      </w:pPr>
      <w:r>
        <w:rPr>
          <w:rFonts w:hint="eastAsia" w:ascii="黑体" w:eastAsia="黑体"/>
          <w:sz w:val="30"/>
          <w:szCs w:val="30"/>
        </w:rPr>
        <w:t>马克思主义理论博士学位专项计划考生登记表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634"/>
        <w:gridCol w:w="678"/>
        <w:gridCol w:w="180"/>
        <w:gridCol w:w="1137"/>
        <w:gridCol w:w="655"/>
        <w:gridCol w:w="1106"/>
        <w:gridCol w:w="769"/>
        <w:gridCol w:w="604"/>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10" w:type="dxa"/>
            <w:noWrap w:val="0"/>
            <w:vAlign w:val="center"/>
          </w:tcPr>
          <w:p>
            <w:pPr>
              <w:jc w:val="center"/>
              <w:rPr>
                <w:rFonts w:hint="eastAsia"/>
              </w:rPr>
            </w:pPr>
            <w:r>
              <w:rPr>
                <w:rFonts w:hint="eastAsia"/>
              </w:rPr>
              <w:t>姓名</w:t>
            </w:r>
          </w:p>
        </w:tc>
        <w:tc>
          <w:tcPr>
            <w:tcW w:w="1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13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性别</w:t>
            </w:r>
          </w:p>
        </w:tc>
        <w:tc>
          <w:tcPr>
            <w:tcW w:w="313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c>
          <w:tcPr>
            <w:tcW w:w="174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rPr>
              <w:t>贴照片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010" w:type="dxa"/>
            <w:noWrap w:val="0"/>
            <w:vAlign w:val="center"/>
          </w:tcPr>
          <w:p>
            <w:pPr>
              <w:jc w:val="center"/>
              <w:rPr>
                <w:rFonts w:hint="eastAsia"/>
              </w:rPr>
            </w:pPr>
            <w:r>
              <w:rPr>
                <w:rFonts w:hint="eastAsia"/>
              </w:rPr>
              <w:t>出生年月</w:t>
            </w:r>
          </w:p>
        </w:tc>
        <w:tc>
          <w:tcPr>
            <w:tcW w:w="1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13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婚姻状况</w:t>
            </w:r>
          </w:p>
        </w:tc>
        <w:tc>
          <w:tcPr>
            <w:tcW w:w="313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c>
          <w:tcPr>
            <w:tcW w:w="174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10" w:type="dxa"/>
            <w:noWrap w:val="0"/>
            <w:vAlign w:val="center"/>
          </w:tcPr>
          <w:p>
            <w:pPr>
              <w:jc w:val="center"/>
              <w:rPr>
                <w:rFonts w:hint="eastAsia"/>
              </w:rPr>
            </w:pPr>
            <w:r>
              <w:rPr>
                <w:rFonts w:hint="eastAsia"/>
              </w:rPr>
              <w:t>政治面貌</w:t>
            </w:r>
          </w:p>
        </w:tc>
        <w:tc>
          <w:tcPr>
            <w:tcW w:w="1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13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籍贯</w:t>
            </w:r>
          </w:p>
        </w:tc>
        <w:tc>
          <w:tcPr>
            <w:tcW w:w="313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c>
          <w:tcPr>
            <w:tcW w:w="174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010" w:type="dxa"/>
            <w:noWrap w:val="0"/>
            <w:vAlign w:val="center"/>
          </w:tcPr>
          <w:p>
            <w:pPr>
              <w:jc w:val="center"/>
              <w:rPr>
                <w:rFonts w:hint="eastAsia"/>
              </w:rPr>
            </w:pPr>
            <w:r>
              <w:rPr>
                <w:rFonts w:hint="eastAsia"/>
              </w:rPr>
              <w:t>民族</w:t>
            </w:r>
          </w:p>
        </w:tc>
        <w:tc>
          <w:tcPr>
            <w:tcW w:w="131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13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身份证号</w:t>
            </w:r>
          </w:p>
        </w:tc>
        <w:tc>
          <w:tcPr>
            <w:tcW w:w="3134"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c>
          <w:tcPr>
            <w:tcW w:w="174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户口所在地详细地址</w:t>
            </w:r>
          </w:p>
        </w:tc>
        <w:tc>
          <w:tcPr>
            <w:tcW w:w="687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4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人事档案所在单位及通信地址</w:t>
            </w:r>
          </w:p>
        </w:tc>
        <w:tc>
          <w:tcPr>
            <w:tcW w:w="8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单位</w:t>
            </w:r>
          </w:p>
        </w:tc>
        <w:tc>
          <w:tcPr>
            <w:tcW w:w="3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2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4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85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地址</w:t>
            </w:r>
          </w:p>
        </w:tc>
        <w:tc>
          <w:tcPr>
            <w:tcW w:w="36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2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4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现工作单位</w:t>
            </w:r>
          </w:p>
        </w:tc>
        <w:tc>
          <w:tcPr>
            <w:tcW w:w="4525" w:type="dxa"/>
            <w:gridSpan w:val="6"/>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235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本人联系电话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44"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4525" w:type="dxa"/>
            <w:gridSpan w:val="6"/>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2353"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4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毕业学校及专业</w:t>
            </w:r>
          </w:p>
        </w:tc>
        <w:tc>
          <w:tcPr>
            <w:tcW w:w="6878"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44"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r>
              <w:rPr>
                <w:rFonts w:hint="eastAsia"/>
              </w:rPr>
              <w:t>毕业时间</w:t>
            </w:r>
          </w:p>
        </w:tc>
        <w:tc>
          <w:tcPr>
            <w:tcW w:w="2650" w:type="dxa"/>
            <w:gridSpan w:val="4"/>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最后学位</w:t>
            </w:r>
          </w:p>
        </w:tc>
        <w:tc>
          <w:tcPr>
            <w:tcW w:w="31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644" w:type="dxa"/>
            <w:gridSpan w:val="2"/>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c>
          <w:tcPr>
            <w:tcW w:w="2650" w:type="dxa"/>
            <w:gridSpan w:val="4"/>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c>
          <w:tcPr>
            <w:tcW w:w="110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rPr>
              <w:t>最后学历</w:t>
            </w:r>
          </w:p>
        </w:tc>
        <w:tc>
          <w:tcPr>
            <w:tcW w:w="3122"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6" w:hRule="atLeast"/>
          <w:jc w:val="center"/>
        </w:trPr>
        <w:tc>
          <w:tcPr>
            <w:tcW w:w="4294" w:type="dxa"/>
            <w:gridSpan w:val="6"/>
            <w:noWrap w:val="0"/>
            <w:vAlign w:val="top"/>
          </w:tcPr>
          <w:p>
            <w:pPr>
              <w:numPr>
                <w:ilvl w:val="0"/>
                <w:numId w:val="3"/>
              </w:numPr>
              <w:spacing w:line="240" w:lineRule="auto"/>
              <w:rPr>
                <w:rFonts w:hint="eastAsia"/>
              </w:rPr>
            </w:pPr>
            <w:r>
              <w:rPr>
                <w:rFonts w:hint="eastAsia"/>
              </w:rPr>
              <w:t>自愿报考本专项计划。</w:t>
            </w:r>
          </w:p>
          <w:p>
            <w:pPr>
              <w:numPr>
                <w:ilvl w:val="0"/>
                <w:numId w:val="3"/>
              </w:numPr>
              <w:spacing w:line="240" w:lineRule="auto"/>
              <w:rPr>
                <w:rFonts w:hint="eastAsia"/>
              </w:rPr>
            </w:pPr>
            <w:r>
              <w:rPr>
                <w:rFonts w:hint="eastAsia"/>
                <w:lang w:val="en-US" w:eastAsia="zh-CN"/>
              </w:rPr>
              <w:t>保证</w:t>
            </w:r>
            <w:r>
              <w:rPr>
                <w:rFonts w:hint="eastAsia"/>
              </w:rPr>
              <w:t>当前的工作岗位是思想政治理论课专职教师</w:t>
            </w:r>
            <w:r>
              <w:rPr>
                <w:rFonts w:hint="eastAsia"/>
                <w:lang w:eastAsia="zh-CN"/>
              </w:rPr>
              <w:t>，</w:t>
            </w:r>
            <w:r>
              <w:rPr>
                <w:rFonts w:hint="eastAsia"/>
                <w:lang w:val="en-US" w:eastAsia="zh-CN"/>
              </w:rPr>
              <w:t>工作满5年且</w:t>
            </w:r>
            <w:r>
              <w:rPr>
                <w:rFonts w:hint="eastAsia"/>
              </w:rPr>
              <w:t>在职在岗。</w:t>
            </w:r>
          </w:p>
          <w:p>
            <w:pPr>
              <w:spacing w:line="240" w:lineRule="auto"/>
              <w:rPr>
                <w:rFonts w:hint="eastAsia"/>
              </w:rPr>
            </w:pPr>
            <w:r>
              <w:rPr>
                <w:rFonts w:hint="eastAsia"/>
                <w:lang w:val="en-US" w:eastAsia="zh-CN"/>
              </w:rPr>
              <w:t>3</w:t>
            </w:r>
            <w:r>
              <w:rPr>
                <w:rFonts w:hint="eastAsia"/>
              </w:rPr>
              <w:t>．与原</w:t>
            </w:r>
            <w:r>
              <w:rPr>
                <w:rFonts w:hint="eastAsia"/>
                <w:lang w:eastAsia="zh-CN"/>
              </w:rPr>
              <w:t>单位签订</w:t>
            </w:r>
            <w:r>
              <w:rPr>
                <w:rFonts w:hint="eastAsia"/>
              </w:rPr>
              <w:t>协议书，保证毕业后回本人所在原单位从事思想政治理论课教学工作，并至少服务5年。</w:t>
            </w:r>
          </w:p>
          <w:p>
            <w:pPr>
              <w:spacing w:line="240" w:lineRule="auto"/>
              <w:rPr>
                <w:rFonts w:hint="eastAsia"/>
              </w:rPr>
            </w:pPr>
            <w:r>
              <w:rPr>
                <w:rFonts w:hint="eastAsia"/>
                <w:lang w:val="en-US" w:eastAsia="zh-CN"/>
              </w:rPr>
              <w:t>4</w:t>
            </w:r>
            <w:r>
              <w:rPr>
                <w:rFonts w:hint="eastAsia"/>
              </w:rPr>
              <w:t>．同意毕业后由学校将学位及学历证书统一寄至原单位。</w:t>
            </w:r>
          </w:p>
          <w:p>
            <w:pPr>
              <w:spacing w:line="240" w:lineRule="auto"/>
              <w:rPr>
                <w:rFonts w:hint="eastAsia"/>
              </w:rPr>
            </w:pPr>
            <w:r>
              <w:rPr>
                <w:rFonts w:hint="eastAsia"/>
                <w:lang w:val="en-US" w:eastAsia="zh-CN"/>
              </w:rPr>
              <w:t>5</w:t>
            </w:r>
            <w:r>
              <w:rPr>
                <w:rFonts w:hint="eastAsia"/>
              </w:rPr>
              <w:t>．若不按协议就业，本人按有关违约规定，支付培养成本和违约金。</w:t>
            </w:r>
          </w:p>
          <w:p>
            <w:pPr>
              <w:spacing w:line="240" w:lineRule="auto"/>
              <w:rPr>
                <w:rFonts w:hint="eastAsia"/>
              </w:rPr>
            </w:pPr>
            <w:r>
              <w:rPr>
                <w:rFonts w:hint="eastAsia"/>
              </w:rPr>
              <w:t>注：考生和原单位若同意上述</w:t>
            </w:r>
            <w:r>
              <w:rPr>
                <w:rFonts w:hint="eastAsia"/>
                <w:lang w:val="en-US" w:eastAsia="zh-CN"/>
              </w:rPr>
              <w:t>五</w:t>
            </w:r>
            <w:r>
              <w:rPr>
                <w:rFonts w:hint="eastAsia"/>
              </w:rPr>
              <w:t>项内容，可在考生签字一栏中签字，经所在单位盖章后，即可确认有报考资格。</w:t>
            </w:r>
          </w:p>
          <w:p>
            <w:pPr>
              <w:spacing w:line="380" w:lineRule="exact"/>
              <w:ind w:firstLine="1680" w:firstLineChars="800"/>
              <w:rPr>
                <w:rFonts w:hint="eastAsia" w:eastAsia="宋体"/>
                <w:u w:val="none"/>
                <w:lang w:val="en-US" w:eastAsia="zh-CN"/>
              </w:rPr>
            </w:pPr>
            <w:r>
              <w:rPr>
                <w:rFonts w:hint="eastAsia"/>
                <w:u w:val="none"/>
              </w:rPr>
              <w:t>考生签</w:t>
            </w:r>
            <w:r>
              <w:rPr>
                <w:rFonts w:hint="eastAsia"/>
                <w:u w:val="none"/>
                <w:lang w:val="en-US" w:eastAsia="zh-CN"/>
              </w:rPr>
              <w:t>字：</w:t>
            </w:r>
          </w:p>
          <w:p>
            <w:pPr>
              <w:spacing w:line="380" w:lineRule="exact"/>
              <w:ind w:firstLine="2205" w:firstLineChars="1050"/>
              <w:rPr>
                <w:rFonts w:hint="eastAsia"/>
              </w:rPr>
            </w:pPr>
            <w:r>
              <w:rPr>
                <w:rFonts w:hint="eastAsia"/>
              </w:rPr>
              <w:t>年　　月　　日</w:t>
            </w:r>
          </w:p>
        </w:tc>
        <w:tc>
          <w:tcPr>
            <w:tcW w:w="4228" w:type="dxa"/>
            <w:gridSpan w:val="4"/>
            <w:noWrap w:val="0"/>
            <w:vAlign w:val="top"/>
          </w:tcPr>
          <w:p>
            <w:pPr>
              <w:rPr>
                <w:rFonts w:hint="eastAsia"/>
              </w:rPr>
            </w:pPr>
            <w:r>
              <w:rPr>
                <w:rFonts w:hint="eastAsia"/>
              </w:rPr>
              <w:t>考生所在单位</w:t>
            </w:r>
            <w:r>
              <w:rPr>
                <w:rFonts w:hint="eastAsia"/>
                <w:lang w:val="en-US" w:eastAsia="zh-CN"/>
              </w:rPr>
              <w:t>人事部门</w:t>
            </w:r>
            <w:r>
              <w:rPr>
                <w:rFonts w:hint="eastAsia"/>
              </w:rPr>
              <w:t>意见：</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rPr>
                <w:rFonts w:hint="eastAsia"/>
              </w:rPr>
            </w:pPr>
            <w:r>
              <w:rPr>
                <w:rFonts w:hint="eastAsia"/>
              </w:rPr>
              <w:t>　　</w:t>
            </w:r>
          </w:p>
          <w:p>
            <w:pPr>
              <w:rPr>
                <w:rFonts w:hint="eastAsia"/>
                <w:lang w:val="en-US" w:eastAsia="zh-CN"/>
              </w:rPr>
            </w:pPr>
            <w:r>
              <w:rPr>
                <w:rFonts w:hint="eastAsia"/>
              </w:rPr>
              <w:t xml:space="preserve"> </w:t>
            </w:r>
            <w:r>
              <w:rPr>
                <w:rFonts w:hint="eastAsia"/>
                <w:lang w:val="en-US" w:eastAsia="zh-CN"/>
              </w:rPr>
              <w:t xml:space="preserve">负责人签字：  </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  联系电话：</w:t>
            </w:r>
          </w:p>
          <w:p>
            <w:pPr>
              <w:rPr>
                <w:rFonts w:hint="eastAsia"/>
                <w:lang w:val="en-US" w:eastAsia="zh-CN"/>
              </w:rPr>
            </w:pPr>
          </w:p>
          <w:p>
            <w:pPr>
              <w:rPr>
                <w:rFonts w:hint="eastAsia"/>
                <w:lang w:val="en-US" w:eastAsia="zh-CN"/>
              </w:rPr>
            </w:pPr>
          </w:p>
          <w:p>
            <w:pPr>
              <w:ind w:firstLine="2520" w:firstLineChars="1200"/>
              <w:rPr>
                <w:rFonts w:hint="eastAsia"/>
              </w:rPr>
            </w:pPr>
            <w:r>
              <w:rPr>
                <w:rFonts w:hint="eastAsia"/>
                <w:lang w:val="en-US" w:eastAsia="zh-CN"/>
              </w:rPr>
              <w:t xml:space="preserve"> </w:t>
            </w:r>
            <w:r>
              <w:rPr>
                <w:rFonts w:hint="eastAsia"/>
              </w:rPr>
              <w:t>（盖章）</w:t>
            </w:r>
          </w:p>
          <w:p>
            <w:pPr>
              <w:rPr>
                <w:rFonts w:hint="eastAsia"/>
              </w:rPr>
            </w:pPr>
            <w:r>
              <w:rPr>
                <w:rFonts w:hint="eastAsia"/>
              </w:rPr>
              <w:t>　　　　　　      年　　　月　　　日</w:t>
            </w:r>
          </w:p>
        </w:tc>
      </w:tr>
    </w:tbl>
    <w:p>
      <w:pPr>
        <w:rPr>
          <w:rFonts w:hint="default" w:ascii="仿宋" w:hAnsi="仿宋" w:eastAsia="仿宋" w:cs="仿宋"/>
          <w:sz w:val="32"/>
          <w:szCs w:val="32"/>
          <w:lang w:val="en-US" w:eastAsia="zh-CN"/>
        </w:rPr>
      </w:pPr>
      <w:r>
        <w:rPr>
          <w:rFonts w:hint="eastAsia"/>
        </w:rPr>
        <w:t>注：本表一式三份：考生本人、考生所在单位、招生单位各留存一份。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08D332F-783B-4A0D-810C-AEA38BE0BA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55F42216-AE6F-40C4-9801-C8DF6A0EFB62}"/>
  </w:font>
  <w:font w:name="楷体">
    <w:panose1 w:val="02010609060101010101"/>
    <w:charset w:val="86"/>
    <w:family w:val="auto"/>
    <w:pitch w:val="default"/>
    <w:sig w:usb0="800002BF" w:usb1="38CF7CFA" w:usb2="00000016" w:usb3="00000000" w:csb0="00040001" w:csb1="00000000"/>
    <w:embedRegular r:id="rId3" w:fontKey="{31A4FBD5-B49A-4EFF-B86F-B313F46E82C5}"/>
  </w:font>
  <w:font w:name="仿宋_GB2312">
    <w:panose1 w:val="02010609030101010101"/>
    <w:charset w:val="86"/>
    <w:family w:val="modern"/>
    <w:pitch w:val="default"/>
    <w:sig w:usb0="00000001" w:usb1="080E0000" w:usb2="00000000" w:usb3="00000000" w:csb0="00040000" w:csb1="00000000"/>
    <w:embedRegular r:id="rId4" w:fontKey="{09763CB8-29B1-4886-9065-42657527D0C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17A223"/>
    <w:multiLevelType w:val="singleLevel"/>
    <w:tmpl w:val="A717A223"/>
    <w:lvl w:ilvl="0" w:tentative="0">
      <w:start w:val="1"/>
      <w:numFmt w:val="decimal"/>
      <w:suff w:val="nothing"/>
      <w:lvlText w:val="%1．"/>
      <w:lvlJc w:val="left"/>
    </w:lvl>
  </w:abstractNum>
  <w:abstractNum w:abstractNumId="1">
    <w:nsid w:val="5867A669"/>
    <w:multiLevelType w:val="singleLevel"/>
    <w:tmpl w:val="5867A669"/>
    <w:lvl w:ilvl="0" w:tentative="0">
      <w:start w:val="1"/>
      <w:numFmt w:val="chineseCounting"/>
      <w:suff w:val="nothing"/>
      <w:lvlText w:val="（%1）"/>
      <w:lvlJc w:val="left"/>
      <w:pPr>
        <w:ind w:left="640" w:leftChars="0" w:firstLine="0" w:firstLineChars="0"/>
      </w:pPr>
      <w:rPr>
        <w:rFonts w:hint="eastAsia"/>
      </w:rPr>
    </w:lvl>
  </w:abstractNum>
  <w:abstractNum w:abstractNumId="2">
    <w:nsid w:val="643C80D2"/>
    <w:multiLevelType w:val="singleLevel"/>
    <w:tmpl w:val="643C80D2"/>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MjZlMmZmNDdjYmNlOTFiYjMwMjllMDBhM2NkNzkifQ=="/>
  </w:docVars>
  <w:rsids>
    <w:rsidRoot w:val="3ABD2A82"/>
    <w:rsid w:val="0C3C77C2"/>
    <w:rsid w:val="0C6F0555"/>
    <w:rsid w:val="0E610C29"/>
    <w:rsid w:val="12DF4BDC"/>
    <w:rsid w:val="133F2CA9"/>
    <w:rsid w:val="14507383"/>
    <w:rsid w:val="1CD73837"/>
    <w:rsid w:val="1E9471A0"/>
    <w:rsid w:val="20B109CB"/>
    <w:rsid w:val="233D7C50"/>
    <w:rsid w:val="23C30A9D"/>
    <w:rsid w:val="25814C29"/>
    <w:rsid w:val="2B8559E6"/>
    <w:rsid w:val="2BB571AC"/>
    <w:rsid w:val="2CF24FE1"/>
    <w:rsid w:val="2E4C7613"/>
    <w:rsid w:val="30C135E9"/>
    <w:rsid w:val="36AB7D96"/>
    <w:rsid w:val="3ABD2A82"/>
    <w:rsid w:val="3AD325CA"/>
    <w:rsid w:val="3F877593"/>
    <w:rsid w:val="46444194"/>
    <w:rsid w:val="46AC2FEB"/>
    <w:rsid w:val="4913307D"/>
    <w:rsid w:val="4A6200E0"/>
    <w:rsid w:val="4B3255D7"/>
    <w:rsid w:val="594957DC"/>
    <w:rsid w:val="626D3AB6"/>
    <w:rsid w:val="62EC3303"/>
    <w:rsid w:val="69620CFB"/>
    <w:rsid w:val="6B801D1C"/>
    <w:rsid w:val="6FBB787B"/>
    <w:rsid w:val="756A79B2"/>
    <w:rsid w:val="78126054"/>
    <w:rsid w:val="7B4075FC"/>
    <w:rsid w:val="7BC64292"/>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1880</Words>
  <Characters>1958</Characters>
  <Lines>0</Lines>
  <Paragraphs>0</Paragraphs>
  <TotalTime>6</TotalTime>
  <ScaleCrop>false</ScaleCrop>
  <LinksUpToDate>false</LinksUpToDate>
  <CharactersWithSpaces>2067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2023-04-07T03:13:00Z</dcterms:created>
  <dc:creator>乔宏刚</dc:creator>
  <cp:lastModifiedBy>XKH</cp:lastModifiedBy>
  <dcterms:modified xsi:type="dcterms:W3CDTF">2024-04-24T02:54:05Z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2B004A1F9C28431E94B884AD624B104E_13</vt:lpwstr>
  </property>
</Properties>
</file>